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848F" w14:textId="77777777" w:rsidR="00B90CC3" w:rsidRPr="00B90CC3" w:rsidRDefault="00B90CC3" w:rsidP="00B90CC3">
      <w:pPr>
        <w:jc w:val="center"/>
        <w:rPr>
          <w:rFonts w:ascii="Times New Roman" w:hAnsi="Times New Roman" w:cs="Times New Roman"/>
          <w:sz w:val="32"/>
          <w:szCs w:val="32"/>
        </w:rPr>
      </w:pPr>
      <w:r w:rsidRPr="00B90CC3">
        <w:rPr>
          <w:rFonts w:ascii="Times New Roman" w:hAnsi="Times New Roman" w:cs="Times New Roman"/>
          <w:sz w:val="32"/>
          <w:szCs w:val="32"/>
        </w:rPr>
        <w:t>Konkurs ekologiczny</w:t>
      </w:r>
    </w:p>
    <w:p w14:paraId="494844B4" w14:textId="77777777" w:rsidR="00B90CC3" w:rsidRPr="00B90CC3" w:rsidRDefault="00B90CC3" w:rsidP="00B90CC3">
      <w:pPr>
        <w:jc w:val="center"/>
        <w:rPr>
          <w:rFonts w:ascii="Times New Roman" w:hAnsi="Times New Roman" w:cs="Times New Roman"/>
          <w:sz w:val="32"/>
          <w:szCs w:val="32"/>
        </w:rPr>
      </w:pPr>
      <w:r w:rsidRPr="00B90CC3">
        <w:rPr>
          <w:rFonts w:ascii="Times New Roman" w:hAnsi="Times New Roman" w:cs="Times New Roman"/>
          <w:sz w:val="32"/>
          <w:szCs w:val="32"/>
        </w:rPr>
        <w:t>„Sam wykorzystuję to, co mam”</w:t>
      </w:r>
    </w:p>
    <w:p w14:paraId="64D621BE" w14:textId="77777777" w:rsidR="00B90CC3" w:rsidRDefault="00B90CC3" w:rsidP="00B90CC3">
      <w:pPr>
        <w:rPr>
          <w:rFonts w:ascii="Times New Roman" w:hAnsi="Times New Roman" w:cs="Times New Roman"/>
        </w:rPr>
      </w:pPr>
    </w:p>
    <w:p w14:paraId="748096A9" w14:textId="2C9B81FA" w:rsidR="00B90CC3" w:rsidRPr="00B90CC3" w:rsidRDefault="00B90CC3" w:rsidP="00B90CC3">
      <w:pPr>
        <w:jc w:val="center"/>
        <w:rPr>
          <w:rFonts w:ascii="Times New Roman" w:hAnsi="Times New Roman" w:cs="Times New Roman"/>
          <w:b/>
          <w:bCs/>
        </w:rPr>
      </w:pPr>
      <w:r w:rsidRPr="00B90CC3">
        <w:rPr>
          <w:rFonts w:ascii="Times New Roman" w:hAnsi="Times New Roman" w:cs="Times New Roman"/>
          <w:b/>
          <w:bCs/>
        </w:rPr>
        <w:t>§1 Cele konkursu</w:t>
      </w:r>
    </w:p>
    <w:p w14:paraId="7B437EAC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1. Własnoręczne stworzenie ekologicznej stojącej ozdoby bożonarodzeniowej.</w:t>
      </w:r>
    </w:p>
    <w:p w14:paraId="55F8C107" w14:textId="0032ED7E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2. Popularyzowanie i podtrzymywanie tradycji związanych ze świętami Bożego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Narodzenia.</w:t>
      </w:r>
    </w:p>
    <w:p w14:paraId="43121118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3. Pobudzanie inwencji twórczej autorów.</w:t>
      </w:r>
    </w:p>
    <w:p w14:paraId="2726A09C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4. Popularyzacja plastycznej twórczości dzieci i dorosłych.</w:t>
      </w:r>
    </w:p>
    <w:p w14:paraId="0FEC40D0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5. Pobudzanie ekologicznej świadomości dzieci.</w:t>
      </w:r>
    </w:p>
    <w:p w14:paraId="757F319E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6. Rozwijanie wrażliwości ekologicznej dzieci.</w:t>
      </w:r>
    </w:p>
    <w:p w14:paraId="020F66F4" w14:textId="77777777" w:rsidR="00B90CC3" w:rsidRDefault="00B90CC3" w:rsidP="00B90CC3">
      <w:pPr>
        <w:rPr>
          <w:rFonts w:ascii="Times New Roman" w:hAnsi="Times New Roman" w:cs="Times New Roman"/>
        </w:rPr>
      </w:pPr>
    </w:p>
    <w:p w14:paraId="2B9F743C" w14:textId="05D972A2" w:rsidR="00B90CC3" w:rsidRPr="00B90CC3" w:rsidRDefault="00B90CC3" w:rsidP="00B90CC3">
      <w:pPr>
        <w:jc w:val="center"/>
        <w:rPr>
          <w:rFonts w:ascii="Times New Roman" w:hAnsi="Times New Roman" w:cs="Times New Roman"/>
          <w:b/>
          <w:bCs/>
        </w:rPr>
      </w:pPr>
      <w:r w:rsidRPr="00B90CC3">
        <w:rPr>
          <w:rFonts w:ascii="Times New Roman" w:hAnsi="Times New Roman" w:cs="Times New Roman"/>
          <w:b/>
          <w:bCs/>
        </w:rPr>
        <w:t>§2 Organizator konkursu</w:t>
      </w:r>
    </w:p>
    <w:p w14:paraId="311A18D3" w14:textId="6348D100" w:rsid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1. Organizatorem konkursu o tytule: „Sam wykorzystuję to, co mam” jest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Przedszkole 434 „Na Górce” w Warszawie.</w:t>
      </w:r>
    </w:p>
    <w:p w14:paraId="38D967FA" w14:textId="77777777" w:rsidR="00B90CC3" w:rsidRPr="00B90CC3" w:rsidRDefault="00B90CC3" w:rsidP="00B90CC3">
      <w:pPr>
        <w:rPr>
          <w:rFonts w:ascii="Times New Roman" w:hAnsi="Times New Roman" w:cs="Times New Roman"/>
        </w:rPr>
      </w:pPr>
    </w:p>
    <w:p w14:paraId="51372327" w14:textId="77777777" w:rsidR="00B90CC3" w:rsidRPr="00B90CC3" w:rsidRDefault="00B90CC3" w:rsidP="00B90CC3">
      <w:pPr>
        <w:jc w:val="center"/>
        <w:rPr>
          <w:rFonts w:ascii="Times New Roman" w:hAnsi="Times New Roman" w:cs="Times New Roman"/>
          <w:b/>
          <w:bCs/>
        </w:rPr>
      </w:pPr>
      <w:r w:rsidRPr="00B90CC3">
        <w:rPr>
          <w:rFonts w:ascii="Times New Roman" w:hAnsi="Times New Roman" w:cs="Times New Roman"/>
          <w:b/>
          <w:bCs/>
        </w:rPr>
        <w:t>§3 Założenia organizacyjne</w:t>
      </w:r>
    </w:p>
    <w:p w14:paraId="50030544" w14:textId="705D9BD3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1. W konkursie mogą wziąć udział dzieci wraz z Radzicami z Przedszkola nr 434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„Na Górce” w Warszawie.</w:t>
      </w:r>
    </w:p>
    <w:p w14:paraId="25CFD7E3" w14:textId="6BC5F45E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2. Konkurs polega na własnoręcznym wykonaniu ekologicznej stojącej ozdoby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bożonarodzeniowej z użyciem materiałów wtórnych/ przyrodniczych.</w:t>
      </w:r>
    </w:p>
    <w:p w14:paraId="2DF76552" w14:textId="0915F4FC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3. Ozdoba powinna być wykonana z materiałów wtórnych, które mogą być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zastosowane zgodnie z zasadami recyklingu, zakładającego ponowne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wprowadzenie do obiegu surowców i materiałów. Praca może być dodatkowo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w niewielkim stopniu udekorowana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charakterystycznymi dla świąt Bożego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Narodzenia ozdobami w myśl zasady: im bardziej ekologicznie, tym lepiej.</w:t>
      </w:r>
    </w:p>
    <w:p w14:paraId="422BE57E" w14:textId="5F4211C5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4. Warunkiem uczestnictwa w konkursie jest dostarczenie ekologicznej stojącej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ozdoby bożonarodzeniowej w terminie do 19.12.2023 r.</w:t>
      </w:r>
    </w:p>
    <w:p w14:paraId="290FF84E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5. Każdy uczestnik może zgłosić do konkursu jedną ozdobę.</w:t>
      </w:r>
    </w:p>
    <w:p w14:paraId="64B58088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6. Praca musi być podpisana imieniem i nazwiskiem dziecka oraz nazwą grupy.</w:t>
      </w:r>
    </w:p>
    <w:p w14:paraId="06C783C6" w14:textId="77777777" w:rsidR="00B90CC3" w:rsidRDefault="00B90CC3" w:rsidP="00B90CC3">
      <w:pPr>
        <w:rPr>
          <w:rFonts w:ascii="Times New Roman" w:hAnsi="Times New Roman" w:cs="Times New Roman"/>
        </w:rPr>
      </w:pPr>
    </w:p>
    <w:p w14:paraId="2210C417" w14:textId="04B09EC4" w:rsidR="00B90CC3" w:rsidRPr="00B90CC3" w:rsidRDefault="00B90CC3" w:rsidP="00B90CC3">
      <w:pPr>
        <w:jc w:val="center"/>
        <w:rPr>
          <w:rFonts w:ascii="Times New Roman" w:hAnsi="Times New Roman" w:cs="Times New Roman"/>
          <w:b/>
          <w:bCs/>
        </w:rPr>
      </w:pPr>
      <w:r w:rsidRPr="00B90CC3">
        <w:rPr>
          <w:rFonts w:ascii="Times New Roman" w:hAnsi="Times New Roman" w:cs="Times New Roman"/>
          <w:b/>
          <w:bCs/>
        </w:rPr>
        <w:t>§4 Etapy konkursu i wyłonienie zwycięzcy</w:t>
      </w:r>
    </w:p>
    <w:p w14:paraId="783F624C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lastRenderedPageBreak/>
        <w:t>Konkurs ma charakter dwuetapowy:</w:t>
      </w:r>
    </w:p>
    <w:p w14:paraId="32AAE370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ETAP 1:</w:t>
      </w:r>
    </w:p>
    <w:p w14:paraId="4196D32E" w14:textId="7C78595C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1. Każdy uczestnik wyrażający chęć udziału w konkursie musi dostarczyć do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przedszkola własnoręcznie (lub z pomocą rodziców/rodzeństwa) wykonaną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ekologiczną ozdobę bożonarodzeniową.</w:t>
      </w:r>
    </w:p>
    <w:p w14:paraId="523063D3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 xml:space="preserve">2. Ostateczny, nieprzekraczalny termin dostarczenia ozdoby: 19.12.2023 </w:t>
      </w:r>
      <w:proofErr w:type="gramStart"/>
      <w:r w:rsidRPr="00B90CC3">
        <w:rPr>
          <w:rFonts w:ascii="Times New Roman" w:hAnsi="Times New Roman" w:cs="Times New Roman"/>
        </w:rPr>
        <w:t>r..</w:t>
      </w:r>
      <w:proofErr w:type="gramEnd"/>
    </w:p>
    <w:p w14:paraId="257286DF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ETAP 2:</w:t>
      </w:r>
    </w:p>
    <w:p w14:paraId="43D12AB1" w14:textId="69C0483F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1. Wszystkie ozdoby zostaną wystawione 20 grudnia w pokoju nauczycielskim,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jury w liczbie 6 osób wyłoni zwycięzcę poprzez oddanie swojego głosu.</w:t>
      </w:r>
    </w:p>
    <w:p w14:paraId="4A5F9853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2. Ogłoszenie wyników nastąpi 21.12. 2023 r.</w:t>
      </w:r>
    </w:p>
    <w:p w14:paraId="506381B1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§5 Ogłoszenie wyników konkursu</w:t>
      </w:r>
    </w:p>
    <w:p w14:paraId="24567BBE" w14:textId="781027B6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1. Poinformowanie uczestników o wygranej i rozdanie nagród odbędzie się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21.12.2023 r.</w:t>
      </w:r>
    </w:p>
    <w:p w14:paraId="7EE43A12" w14:textId="77777777" w:rsidR="00B90CC3" w:rsidRDefault="00B90CC3" w:rsidP="00B90CC3">
      <w:pPr>
        <w:rPr>
          <w:rFonts w:ascii="Times New Roman" w:hAnsi="Times New Roman" w:cs="Times New Roman"/>
        </w:rPr>
      </w:pPr>
    </w:p>
    <w:p w14:paraId="24D5F4C1" w14:textId="4E99D744" w:rsidR="00B90CC3" w:rsidRPr="00B90CC3" w:rsidRDefault="00B90CC3" w:rsidP="00B90CC3">
      <w:pPr>
        <w:jc w:val="center"/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§6 Nagrody główne i upominki</w:t>
      </w:r>
    </w:p>
    <w:p w14:paraId="13FCC988" w14:textId="3C4217DA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Nagrody główne w każdej kategorii za każde zajęte miejsce są nagrodami</w:t>
      </w:r>
      <w:r>
        <w:rPr>
          <w:rFonts w:ascii="Times New Roman" w:hAnsi="Times New Roman" w:cs="Times New Roman"/>
        </w:rPr>
        <w:t xml:space="preserve"> </w:t>
      </w:r>
      <w:r w:rsidRPr="00B90CC3">
        <w:rPr>
          <w:rFonts w:ascii="Times New Roman" w:hAnsi="Times New Roman" w:cs="Times New Roman"/>
        </w:rPr>
        <w:t>rzeczowymi, związanymi ze świętami Bożego Narodzenia.</w:t>
      </w:r>
    </w:p>
    <w:p w14:paraId="63CC196E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Każdy uczestnik konkursu, otrzyma drobny upominek.</w:t>
      </w:r>
    </w:p>
    <w:p w14:paraId="27F8858D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1. Nagrody główne zostaną wyłonione w następujących kategoriach wiekowych:</w:t>
      </w:r>
    </w:p>
    <w:p w14:paraId="04283DFB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• 3 – latki</w:t>
      </w:r>
    </w:p>
    <w:p w14:paraId="16DE6BCD" w14:textId="77777777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• 4 – latki</w:t>
      </w:r>
    </w:p>
    <w:p w14:paraId="48B01747" w14:textId="6DDA51FD" w:rsidR="00B90CC3" w:rsidRPr="00B90CC3" w:rsidRDefault="00B90CC3" w:rsidP="00B90CC3">
      <w:pPr>
        <w:rPr>
          <w:rFonts w:ascii="Times New Roman" w:hAnsi="Times New Roman" w:cs="Times New Roman"/>
        </w:rPr>
      </w:pPr>
      <w:r w:rsidRPr="00B90CC3">
        <w:rPr>
          <w:rFonts w:ascii="Times New Roman" w:hAnsi="Times New Roman" w:cs="Times New Roman"/>
        </w:rPr>
        <w:t>• 5 – latki</w:t>
      </w:r>
    </w:p>
    <w:sectPr w:rsidR="00B90CC3" w:rsidRPr="00B90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C3"/>
    <w:rsid w:val="00B90CC3"/>
    <w:rsid w:val="00C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D959"/>
  <w15:chartTrackingRefBased/>
  <w15:docId w15:val="{D8FDF5DB-54D7-4E5B-BB15-7EB10F3B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C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C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C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C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C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C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0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C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C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Nowak-Molenda</dc:creator>
  <cp:keywords/>
  <dc:description/>
  <cp:lastModifiedBy>Kasia Nowak-Molenda</cp:lastModifiedBy>
  <cp:revision>1</cp:revision>
  <dcterms:created xsi:type="dcterms:W3CDTF">2026-03-31T20:03:00Z</dcterms:created>
  <dcterms:modified xsi:type="dcterms:W3CDTF">2026-03-31T20:07:00Z</dcterms:modified>
</cp:coreProperties>
</file>